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30575B" w14:textId="7E59EAD9" w:rsidR="003C117C" w:rsidRDefault="003C117C" w:rsidP="001D6C8E">
      <w:pPr>
        <w:jc w:val="center"/>
        <w:rPr>
          <w:b/>
          <w:bCs/>
          <w:sz w:val="24"/>
          <w:szCs w:val="24"/>
        </w:rPr>
      </w:pPr>
      <w:r w:rsidRPr="00002A29">
        <w:rPr>
          <w:rFonts w:ascii="Poppins" w:hAnsi="Poppins" w:cs="Poppins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C752AA6" wp14:editId="0AA6F154">
                <wp:simplePos x="0" y="0"/>
                <wp:positionH relativeFrom="column">
                  <wp:posOffset>-351790</wp:posOffset>
                </wp:positionH>
                <wp:positionV relativeFrom="paragraph">
                  <wp:posOffset>-616585</wp:posOffset>
                </wp:positionV>
                <wp:extent cx="2195830" cy="678180"/>
                <wp:effectExtent l="0" t="0" r="13970" b="26670"/>
                <wp:wrapNone/>
                <wp:docPr id="14" name="Rectangle: Rounded Corner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5830" cy="678180"/>
                        </a:xfrm>
                        <a:prstGeom prst="roundRect">
                          <a:avLst/>
                        </a:prstGeom>
                        <a:solidFill>
                          <a:srgbClr val="A1D6E9"/>
                        </a:solidFill>
                        <a:ln>
                          <a:solidFill>
                            <a:srgbClr val="A1D6E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6445B22" w14:textId="77777777" w:rsidR="003C117C" w:rsidRPr="00002A29" w:rsidRDefault="003C117C" w:rsidP="003C117C">
                            <w:pPr>
                              <w:ind w:left="284"/>
                              <w:rPr>
                                <w:rFonts w:ascii="Poppins" w:eastAsiaTheme="minorEastAsia" w:hAnsi="Poppins" w:cs="Poppins"/>
                                <w:i/>
                                <w:iCs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</w:pPr>
                            <w:r w:rsidRPr="00002A29">
                              <w:rPr>
                                <w:rFonts w:ascii="Poppins" w:eastAsia="Open Sans Light" w:hAnsi="Poppins" w:cs="Poppins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I contribute to group decision making, whilst recognising the value of others’ ideas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C752AA6" id="Rectangle: Rounded Corners 3" o:spid="_x0000_s1026" style="position:absolute;left:0;text-align:left;margin-left:-27.7pt;margin-top:-48.55pt;width:172.9pt;height:53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" fillcolor="#a1d6e9" strokecolor="#a1d6e9" strokeweight="1pt">
                <v:stroke joinstyle="miter"/>
                <v:textbox>
                  <w:txbxContent>
                    <w:p w14:paraId="16445B22" w14:textId="77777777" w:rsidR="003C117C" w:rsidRPr="00002A29" w:rsidRDefault="003C117C" w:rsidP="003C117C">
                      <w:pPr>
                        <w:ind w:left="284"/>
                        <w:rPr>
                          <w:rFonts w:ascii="Poppins" w:eastAsiaTheme="minorEastAsia" w:hAnsi="Poppins" w:cs="Poppins"/>
                          <w:i/>
                          <w:iCs/>
                          <w:color w:val="000000" w:themeColor="text1"/>
                          <w:kern w:val="24"/>
                          <w:sz w:val="18"/>
                          <w:szCs w:val="18"/>
                        </w:rPr>
                      </w:pPr>
                      <w:r w:rsidRPr="00002A29">
                        <w:rPr>
                          <w:rFonts w:ascii="Poppins" w:eastAsia="Open Sans Light" w:hAnsi="Poppins" w:cs="Poppins"/>
                          <w:color w:val="000000" w:themeColor="text1"/>
                          <w:kern w:val="24"/>
                          <w:sz w:val="18"/>
                          <w:szCs w:val="18"/>
                        </w:rPr>
                        <w:t>I contribute to group decision making, whilst recognising the value of others’ ideas</w:t>
                      </w:r>
                    </w:p>
                  </w:txbxContent>
                </v:textbox>
              </v:roundrect>
            </w:pict>
          </mc:Fallback>
        </mc:AlternateContent>
      </w:r>
      <w:r w:rsidRPr="00002A29">
        <w:rPr>
          <w:rFonts w:ascii="Poppins" w:hAnsi="Poppins" w:cs="Poppins"/>
          <w:b/>
          <w:bCs/>
          <w:noProof/>
        </w:rPr>
        <w:drawing>
          <wp:anchor distT="0" distB="0" distL="114300" distR="114300" simplePos="0" relativeHeight="251668480" behindDoc="0" locked="0" layoutInCell="1" allowOverlap="1" wp14:anchorId="1567A3DF" wp14:editId="48EEC275">
            <wp:simplePos x="0" y="0"/>
            <wp:positionH relativeFrom="page">
              <wp:posOffset>76200</wp:posOffset>
            </wp:positionH>
            <wp:positionV relativeFrom="paragraph">
              <wp:posOffset>-914400</wp:posOffset>
            </wp:positionV>
            <wp:extent cx="874395" cy="874395"/>
            <wp:effectExtent l="0" t="0" r="0" b="0"/>
            <wp:wrapNone/>
            <wp:docPr id="18" name="Picture 5">
              <a:extLst xmlns:a="http://schemas.openxmlformats.org/drawingml/2006/main">
                <a:ext uri="{FF2B5EF4-FFF2-40B4-BE49-F238E27FC236}">
                  <a16:creationId xmlns:a16="http://schemas.microsoft.com/office/drawing/2014/main" id="{51BAF819-350B-22CB-B53B-B69639020C8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>
                      <a:extLst>
                        <a:ext uri="{FF2B5EF4-FFF2-40B4-BE49-F238E27FC236}">
                          <a16:creationId xmlns:a16="http://schemas.microsoft.com/office/drawing/2014/main" id="{51BAF819-350B-22CB-B53B-B69639020C8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4395" cy="8743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D6C8E" w:rsidRPr="001D6C8E">
        <w:rPr>
          <w:b/>
          <w:bCs/>
          <w:sz w:val="24"/>
          <w:szCs w:val="24"/>
        </w:rPr>
        <w:t xml:space="preserve"> </w:t>
      </w:r>
    </w:p>
    <w:p w14:paraId="56341663" w14:textId="2D810D30" w:rsidR="00E80DB4" w:rsidRPr="00D31406" w:rsidRDefault="001D6C8E" w:rsidP="001D6C8E">
      <w:pPr>
        <w:jc w:val="center"/>
        <w:rPr>
          <w:rFonts w:ascii="Poppins" w:hAnsi="Poppins" w:cs="Poppins"/>
          <w:b/>
          <w:bCs/>
          <w:sz w:val="24"/>
          <w:szCs w:val="24"/>
        </w:rPr>
      </w:pPr>
      <w:r w:rsidRPr="00D31406">
        <w:rPr>
          <w:rFonts w:ascii="Poppins" w:hAnsi="Poppins" w:cs="Poppins"/>
          <w:b/>
          <w:bCs/>
          <w:sz w:val="32"/>
          <w:szCs w:val="32"/>
        </w:rPr>
        <w:t>Winchester – Town profile</w:t>
      </w:r>
    </w:p>
    <w:p w14:paraId="2ECB4554" w14:textId="62813323" w:rsidR="001D6C8E" w:rsidRPr="001D6C8E" w:rsidRDefault="003C117C" w:rsidP="001D6C8E">
      <w:pPr>
        <w:rPr>
          <w:rFonts w:ascii="Poppins" w:hAnsi="Poppins" w:cs="Poppins"/>
          <w:sz w:val="24"/>
          <w:szCs w:val="24"/>
        </w:rPr>
      </w:pPr>
      <w:r w:rsidRPr="001D6C8E">
        <w:rPr>
          <w:b/>
          <w:bCs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7C206D72" wp14:editId="2821A8A6">
            <wp:simplePos x="0" y="0"/>
            <wp:positionH relativeFrom="margin">
              <wp:posOffset>-164494</wp:posOffset>
            </wp:positionH>
            <wp:positionV relativeFrom="paragraph">
              <wp:posOffset>310804</wp:posOffset>
            </wp:positionV>
            <wp:extent cx="3901155" cy="2975218"/>
            <wp:effectExtent l="266700" t="304800" r="328295" b="377825"/>
            <wp:wrapNone/>
            <wp:docPr id="3" name="Picture 3" descr="location Winchester on Map of U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ocation Winchester on Map of UK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529" b="2699"/>
                    <a:stretch/>
                  </pic:blipFill>
                  <pic:spPr bwMode="auto">
                    <a:xfrm rot="240787">
                      <a:off x="0" y="0"/>
                      <a:ext cx="3901155" cy="2975218"/>
                    </a:xfrm>
                    <a:prstGeom prst="rect">
                      <a:avLst/>
                    </a:prstGeom>
                    <a:ln w="127000" cap="sq">
                      <a:solidFill>
                        <a:srgbClr val="000000"/>
                      </a:solidFill>
                      <a:miter lim="800000"/>
                    </a:ln>
                    <a:effectLst>
                      <a:outerShdw blurRad="57150" dist="50800" dir="2700000" algn="tl" rotWithShape="0">
                        <a:srgbClr val="000000">
                          <a:alpha val="40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36192A7" w14:textId="7B5E0F63" w:rsidR="001D6C8E" w:rsidRPr="001D6C8E" w:rsidRDefault="001D6C8E" w:rsidP="001D6C8E">
      <w:pPr>
        <w:rPr>
          <w:rFonts w:ascii="Poppins" w:hAnsi="Poppins" w:cs="Poppins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1F578E" wp14:editId="5ACC2DC3">
                <wp:simplePos x="0" y="0"/>
                <wp:positionH relativeFrom="column">
                  <wp:posOffset>4143375</wp:posOffset>
                </wp:positionH>
                <wp:positionV relativeFrom="paragraph">
                  <wp:posOffset>12064</wp:posOffset>
                </wp:positionV>
                <wp:extent cx="2075380" cy="2847975"/>
                <wp:effectExtent l="0" t="0" r="20320" b="2857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5380" cy="2847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8CC6AF8" w14:textId="7B160D04" w:rsidR="001D6C8E" w:rsidRPr="00D31406" w:rsidRDefault="001D6C8E" w:rsidP="001D6C8E">
                            <w:pPr>
                              <w:jc w:val="center"/>
                              <w:rPr>
                                <w:rFonts w:ascii="Poppins" w:hAnsi="Poppins" w:cs="Poppins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D31406">
                              <w:rPr>
                                <w:rFonts w:ascii="Poppins" w:hAnsi="Poppins" w:cs="Poppins"/>
                                <w:b/>
                                <w:bCs/>
                                <w:sz w:val="20"/>
                                <w:szCs w:val="20"/>
                              </w:rPr>
                              <w:t>Key information</w:t>
                            </w:r>
                          </w:p>
                          <w:p w14:paraId="3E50C404" w14:textId="47FFBB97" w:rsidR="001D6C8E" w:rsidRPr="00D31406" w:rsidRDefault="001D6C8E">
                            <w:pPr>
                              <w:rPr>
                                <w:rFonts w:ascii="Poppins" w:hAnsi="Poppins" w:cs="Poppins"/>
                                <w:sz w:val="20"/>
                                <w:szCs w:val="20"/>
                              </w:rPr>
                            </w:pPr>
                            <w:r w:rsidRPr="00D31406">
                              <w:rPr>
                                <w:rFonts w:ascii="Poppins" w:hAnsi="Poppins" w:cs="Poppins"/>
                                <w:sz w:val="20"/>
                                <w:szCs w:val="20"/>
                              </w:rPr>
                              <w:t xml:space="preserve">Winchester is a city located in the county of </w:t>
                            </w:r>
                            <w:r w:rsidRPr="00D31406">
                              <w:rPr>
                                <w:rFonts w:ascii="Poppins" w:hAnsi="Poppins" w:cs="Poppins"/>
                                <w:b/>
                                <w:bCs/>
                                <w:sz w:val="20"/>
                                <w:szCs w:val="20"/>
                              </w:rPr>
                              <w:t>Hampshire</w:t>
                            </w:r>
                            <w:r w:rsidRPr="00D31406">
                              <w:rPr>
                                <w:rFonts w:ascii="Poppins" w:hAnsi="Poppins" w:cs="Poppins"/>
                                <w:sz w:val="20"/>
                                <w:szCs w:val="20"/>
                              </w:rPr>
                              <w:t xml:space="preserve"> in the south of England. </w:t>
                            </w:r>
                          </w:p>
                          <w:p w14:paraId="0174D526" w14:textId="3A7E0234" w:rsidR="001D6C8E" w:rsidRPr="00D31406" w:rsidRDefault="001D6C8E">
                            <w:pPr>
                              <w:rPr>
                                <w:rFonts w:ascii="Poppins" w:hAnsi="Poppins" w:cs="Poppins"/>
                                <w:sz w:val="20"/>
                                <w:szCs w:val="20"/>
                              </w:rPr>
                            </w:pPr>
                            <w:r w:rsidRPr="00D31406">
                              <w:rPr>
                                <w:rFonts w:ascii="Poppins" w:hAnsi="Poppins" w:cs="Poppins"/>
                                <w:sz w:val="20"/>
                                <w:szCs w:val="20"/>
                              </w:rPr>
                              <w:t xml:space="preserve">The nearest large city is </w:t>
                            </w:r>
                            <w:r w:rsidRPr="00D31406">
                              <w:rPr>
                                <w:rFonts w:ascii="Poppins" w:hAnsi="Poppins" w:cs="Poppins"/>
                                <w:b/>
                                <w:bCs/>
                                <w:sz w:val="20"/>
                                <w:szCs w:val="20"/>
                              </w:rPr>
                              <w:t>Southampton</w:t>
                            </w:r>
                            <w:r w:rsidRPr="00D31406">
                              <w:rPr>
                                <w:rFonts w:ascii="Poppins" w:hAnsi="Poppins" w:cs="Poppins"/>
                                <w:sz w:val="20"/>
                                <w:szCs w:val="20"/>
                              </w:rPr>
                              <w:t xml:space="preserve"> (14 miles away)</w:t>
                            </w:r>
                          </w:p>
                          <w:p w14:paraId="0F274D6D" w14:textId="319BEAAE" w:rsidR="001D6C8E" w:rsidRPr="00D31406" w:rsidRDefault="001D6C8E">
                            <w:pPr>
                              <w:rPr>
                                <w:rFonts w:ascii="Poppins" w:hAnsi="Poppins" w:cs="Poppins"/>
                                <w:sz w:val="20"/>
                                <w:szCs w:val="20"/>
                              </w:rPr>
                            </w:pPr>
                            <w:r w:rsidRPr="00D31406">
                              <w:rPr>
                                <w:rFonts w:ascii="Poppins" w:hAnsi="Poppins" w:cs="Poppins"/>
                                <w:sz w:val="20"/>
                                <w:szCs w:val="20"/>
                              </w:rPr>
                              <w:t xml:space="preserve">The city has a population of </w:t>
                            </w:r>
                            <w:r w:rsidRPr="00D31406">
                              <w:rPr>
                                <w:rFonts w:ascii="Poppins" w:hAnsi="Poppins" w:cs="Poppins"/>
                                <w:b/>
                                <w:bCs/>
                                <w:sz w:val="20"/>
                                <w:szCs w:val="20"/>
                              </w:rPr>
                              <w:t>45,184.</w:t>
                            </w:r>
                            <w:r w:rsidRPr="00D31406">
                              <w:rPr>
                                <w:rFonts w:ascii="Poppins" w:hAnsi="Poppins" w:cs="Poppins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4586F412" w14:textId="1C638713" w:rsidR="001D6C8E" w:rsidRPr="00D31406" w:rsidRDefault="001D6C8E">
                            <w:pPr>
                              <w:rPr>
                                <w:rFonts w:ascii="Poppins" w:hAnsi="Poppins" w:cs="Poppins"/>
                                <w:sz w:val="20"/>
                                <w:szCs w:val="20"/>
                              </w:rPr>
                            </w:pPr>
                            <w:r w:rsidRPr="00D31406">
                              <w:rPr>
                                <w:rFonts w:ascii="Poppins" w:hAnsi="Poppins" w:cs="Poppins"/>
                                <w:sz w:val="20"/>
                                <w:szCs w:val="20"/>
                              </w:rPr>
                              <w:t xml:space="preserve">Winchester cathedral is one of the largest in Europe.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1F578E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326.25pt;margin-top:.95pt;width:163.4pt;height:22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" fillcolor="white [3201]" strokeweight=".5pt">
                <v:textbox>
                  <w:txbxContent>
                    <w:p w14:paraId="38CC6AF8" w14:textId="7B160D04" w:rsidR="001D6C8E" w:rsidRPr="00D31406" w:rsidRDefault="001D6C8E" w:rsidP="001D6C8E">
                      <w:pPr>
                        <w:jc w:val="center"/>
                        <w:rPr>
                          <w:rFonts w:ascii="Poppins" w:hAnsi="Poppins" w:cs="Poppins"/>
                          <w:b/>
                          <w:bCs/>
                          <w:sz w:val="20"/>
                          <w:szCs w:val="20"/>
                        </w:rPr>
                      </w:pPr>
                      <w:r w:rsidRPr="00D31406">
                        <w:rPr>
                          <w:rFonts w:ascii="Poppins" w:hAnsi="Poppins" w:cs="Poppins"/>
                          <w:b/>
                          <w:bCs/>
                          <w:sz w:val="20"/>
                          <w:szCs w:val="20"/>
                        </w:rPr>
                        <w:t>Key information</w:t>
                      </w:r>
                    </w:p>
                    <w:p w14:paraId="3E50C404" w14:textId="47FFBB97" w:rsidR="001D6C8E" w:rsidRPr="00D31406" w:rsidRDefault="001D6C8E">
                      <w:pPr>
                        <w:rPr>
                          <w:rFonts w:ascii="Poppins" w:hAnsi="Poppins" w:cs="Poppins"/>
                          <w:sz w:val="20"/>
                          <w:szCs w:val="20"/>
                        </w:rPr>
                      </w:pPr>
                      <w:r w:rsidRPr="00D31406">
                        <w:rPr>
                          <w:rFonts w:ascii="Poppins" w:hAnsi="Poppins" w:cs="Poppins"/>
                          <w:sz w:val="20"/>
                          <w:szCs w:val="20"/>
                        </w:rPr>
                        <w:t xml:space="preserve">Winchester is a city located in the county of </w:t>
                      </w:r>
                      <w:r w:rsidRPr="00D31406">
                        <w:rPr>
                          <w:rFonts w:ascii="Poppins" w:hAnsi="Poppins" w:cs="Poppins"/>
                          <w:b/>
                          <w:bCs/>
                          <w:sz w:val="20"/>
                          <w:szCs w:val="20"/>
                        </w:rPr>
                        <w:t>Hampshire</w:t>
                      </w:r>
                      <w:r w:rsidRPr="00D31406">
                        <w:rPr>
                          <w:rFonts w:ascii="Poppins" w:hAnsi="Poppins" w:cs="Poppins"/>
                          <w:sz w:val="20"/>
                          <w:szCs w:val="20"/>
                        </w:rPr>
                        <w:t xml:space="preserve"> in the south of England. </w:t>
                      </w:r>
                    </w:p>
                    <w:p w14:paraId="0174D526" w14:textId="3A7E0234" w:rsidR="001D6C8E" w:rsidRPr="00D31406" w:rsidRDefault="001D6C8E">
                      <w:pPr>
                        <w:rPr>
                          <w:rFonts w:ascii="Poppins" w:hAnsi="Poppins" w:cs="Poppins"/>
                          <w:sz w:val="20"/>
                          <w:szCs w:val="20"/>
                        </w:rPr>
                      </w:pPr>
                      <w:r w:rsidRPr="00D31406">
                        <w:rPr>
                          <w:rFonts w:ascii="Poppins" w:hAnsi="Poppins" w:cs="Poppins"/>
                          <w:sz w:val="20"/>
                          <w:szCs w:val="20"/>
                        </w:rPr>
                        <w:t xml:space="preserve">The nearest large city is </w:t>
                      </w:r>
                      <w:r w:rsidRPr="00D31406">
                        <w:rPr>
                          <w:rFonts w:ascii="Poppins" w:hAnsi="Poppins" w:cs="Poppins"/>
                          <w:b/>
                          <w:bCs/>
                          <w:sz w:val="20"/>
                          <w:szCs w:val="20"/>
                        </w:rPr>
                        <w:t>Southampton</w:t>
                      </w:r>
                      <w:r w:rsidRPr="00D31406">
                        <w:rPr>
                          <w:rFonts w:ascii="Poppins" w:hAnsi="Poppins" w:cs="Poppins"/>
                          <w:sz w:val="20"/>
                          <w:szCs w:val="20"/>
                        </w:rPr>
                        <w:t xml:space="preserve"> (14 miles away)</w:t>
                      </w:r>
                    </w:p>
                    <w:p w14:paraId="0F274D6D" w14:textId="319BEAAE" w:rsidR="001D6C8E" w:rsidRPr="00D31406" w:rsidRDefault="001D6C8E">
                      <w:pPr>
                        <w:rPr>
                          <w:rFonts w:ascii="Poppins" w:hAnsi="Poppins" w:cs="Poppins"/>
                          <w:sz w:val="20"/>
                          <w:szCs w:val="20"/>
                        </w:rPr>
                      </w:pPr>
                      <w:r w:rsidRPr="00D31406">
                        <w:rPr>
                          <w:rFonts w:ascii="Poppins" w:hAnsi="Poppins" w:cs="Poppins"/>
                          <w:sz w:val="20"/>
                          <w:szCs w:val="20"/>
                        </w:rPr>
                        <w:t xml:space="preserve">The city has a population of </w:t>
                      </w:r>
                      <w:r w:rsidRPr="00D31406">
                        <w:rPr>
                          <w:rFonts w:ascii="Poppins" w:hAnsi="Poppins" w:cs="Poppins"/>
                          <w:b/>
                          <w:bCs/>
                          <w:sz w:val="20"/>
                          <w:szCs w:val="20"/>
                        </w:rPr>
                        <w:t>45,184.</w:t>
                      </w:r>
                      <w:r w:rsidRPr="00D31406">
                        <w:rPr>
                          <w:rFonts w:ascii="Poppins" w:hAnsi="Poppins" w:cs="Poppins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4586F412" w14:textId="1C638713" w:rsidR="001D6C8E" w:rsidRPr="00D31406" w:rsidRDefault="001D6C8E">
                      <w:pPr>
                        <w:rPr>
                          <w:rFonts w:ascii="Poppins" w:hAnsi="Poppins" w:cs="Poppins"/>
                          <w:sz w:val="20"/>
                          <w:szCs w:val="20"/>
                        </w:rPr>
                      </w:pPr>
                      <w:r w:rsidRPr="00D31406">
                        <w:rPr>
                          <w:rFonts w:ascii="Poppins" w:hAnsi="Poppins" w:cs="Poppins"/>
                          <w:sz w:val="20"/>
                          <w:szCs w:val="20"/>
                        </w:rPr>
                        <w:t xml:space="preserve">Winchester cathedral is one of the largest in Europe. </w:t>
                      </w:r>
                    </w:p>
                  </w:txbxContent>
                </v:textbox>
              </v:shape>
            </w:pict>
          </mc:Fallback>
        </mc:AlternateContent>
      </w:r>
    </w:p>
    <w:p w14:paraId="1A764197" w14:textId="45BF0929" w:rsidR="001D6C8E" w:rsidRPr="001D6C8E" w:rsidRDefault="001D6C8E" w:rsidP="001D6C8E">
      <w:pPr>
        <w:rPr>
          <w:rFonts w:ascii="Poppins" w:hAnsi="Poppins" w:cs="Poppins"/>
          <w:sz w:val="24"/>
          <w:szCs w:val="24"/>
        </w:rPr>
      </w:pPr>
    </w:p>
    <w:p w14:paraId="4CCF326D" w14:textId="316B3BDF" w:rsidR="001D6C8E" w:rsidRPr="001D6C8E" w:rsidRDefault="001D6C8E" w:rsidP="001D6C8E">
      <w:pPr>
        <w:rPr>
          <w:rFonts w:ascii="Poppins" w:hAnsi="Poppins" w:cs="Poppins"/>
          <w:sz w:val="24"/>
          <w:szCs w:val="24"/>
        </w:rPr>
      </w:pPr>
    </w:p>
    <w:p w14:paraId="5D4CFABD" w14:textId="79387250" w:rsidR="001D6C8E" w:rsidRPr="001D6C8E" w:rsidRDefault="001D6C8E" w:rsidP="001D6C8E">
      <w:pPr>
        <w:rPr>
          <w:rFonts w:ascii="Poppins" w:hAnsi="Poppins" w:cs="Poppins"/>
          <w:sz w:val="24"/>
          <w:szCs w:val="24"/>
        </w:rPr>
      </w:pPr>
    </w:p>
    <w:p w14:paraId="3428E8F2" w14:textId="64CE79E7" w:rsidR="001D6C8E" w:rsidRPr="001D6C8E" w:rsidRDefault="001D6C8E" w:rsidP="001D6C8E">
      <w:pPr>
        <w:rPr>
          <w:rFonts w:ascii="Poppins" w:hAnsi="Poppins" w:cs="Poppins"/>
          <w:sz w:val="24"/>
          <w:szCs w:val="24"/>
        </w:rPr>
      </w:pPr>
    </w:p>
    <w:p w14:paraId="040C01EE" w14:textId="3EC57AC5" w:rsidR="001D6C8E" w:rsidRPr="001D6C8E" w:rsidRDefault="001D6C8E" w:rsidP="001D6C8E">
      <w:pPr>
        <w:rPr>
          <w:rFonts w:ascii="Poppins" w:hAnsi="Poppins" w:cs="Poppins"/>
          <w:sz w:val="24"/>
          <w:szCs w:val="24"/>
        </w:rPr>
      </w:pPr>
    </w:p>
    <w:p w14:paraId="7213A25C" w14:textId="1037B41B" w:rsidR="001D6C8E" w:rsidRPr="001D6C8E" w:rsidRDefault="001D6C8E" w:rsidP="001D6C8E">
      <w:pPr>
        <w:rPr>
          <w:rFonts w:ascii="Poppins" w:hAnsi="Poppins" w:cs="Poppins"/>
          <w:sz w:val="24"/>
          <w:szCs w:val="24"/>
        </w:rPr>
      </w:pPr>
    </w:p>
    <w:p w14:paraId="573C369A" w14:textId="76B2C040" w:rsidR="001D6C8E" w:rsidRPr="001D6C8E" w:rsidRDefault="001D6C8E" w:rsidP="001D6C8E">
      <w:pPr>
        <w:rPr>
          <w:rFonts w:ascii="Poppins" w:hAnsi="Poppins" w:cs="Poppins"/>
          <w:sz w:val="24"/>
          <w:szCs w:val="24"/>
        </w:rPr>
      </w:pPr>
    </w:p>
    <w:p w14:paraId="09596662" w14:textId="535B909E" w:rsidR="001D6C8E" w:rsidRDefault="001D6C8E" w:rsidP="001D6C8E">
      <w:pPr>
        <w:rPr>
          <w:rFonts w:ascii="Poppins" w:hAnsi="Poppins" w:cs="Poppins"/>
          <w:sz w:val="24"/>
          <w:szCs w:val="24"/>
        </w:rPr>
      </w:pPr>
    </w:p>
    <w:p w14:paraId="77A98D1F" w14:textId="6538A273" w:rsidR="001D6C8E" w:rsidRDefault="003C117C" w:rsidP="001D6C8E">
      <w:pPr>
        <w:rPr>
          <w:rFonts w:ascii="Poppins" w:hAnsi="Poppins" w:cs="Poppins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53047732" wp14:editId="705CE731">
            <wp:simplePos x="0" y="0"/>
            <wp:positionH relativeFrom="margin">
              <wp:posOffset>2844162</wp:posOffset>
            </wp:positionH>
            <wp:positionV relativeFrom="paragraph">
              <wp:posOffset>296777</wp:posOffset>
            </wp:positionV>
            <wp:extent cx="2856233" cy="2143282"/>
            <wp:effectExtent l="361950" t="438150" r="401320" b="504825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0927344">
                      <a:off x="0" y="0"/>
                      <a:ext cx="2856233" cy="2143282"/>
                    </a:xfrm>
                    <a:prstGeom prst="rect">
                      <a:avLst/>
                    </a:prstGeom>
                    <a:ln w="127000" cap="sq">
                      <a:solidFill>
                        <a:srgbClr val="000000"/>
                      </a:solidFill>
                      <a:miter lim="800000"/>
                    </a:ln>
                    <a:effectLst>
                      <a:outerShdw blurRad="57150" dist="50800" dir="2700000" algn="tl" rotWithShape="0">
                        <a:srgbClr val="000000">
                          <a:alpha val="4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360CB6C" w14:textId="47DC3060" w:rsidR="001D6C8E" w:rsidRPr="001D6C8E" w:rsidRDefault="003C117C" w:rsidP="001D6C8E">
      <w:pPr>
        <w:tabs>
          <w:tab w:val="left" w:pos="6488"/>
        </w:tabs>
        <w:rPr>
          <w:rFonts w:ascii="Poppins" w:hAnsi="Poppins" w:cs="Poppins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287C057A" wp14:editId="760AD0D3">
            <wp:simplePos x="0" y="0"/>
            <wp:positionH relativeFrom="margin">
              <wp:posOffset>-212228</wp:posOffset>
            </wp:positionH>
            <wp:positionV relativeFrom="paragraph">
              <wp:posOffset>2654185</wp:posOffset>
            </wp:positionV>
            <wp:extent cx="2873624" cy="1911186"/>
            <wp:effectExtent l="323850" t="419100" r="384175" b="489585"/>
            <wp:wrapNone/>
            <wp:docPr id="6" name="Picture 6" descr="Winchester has one of lowest rates of new coronavirus cases | Hampshire  Chronic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Winchester has one of lowest rates of new coronavirus cases | Hampshire  Chronicl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1006341">
                      <a:off x="0" y="0"/>
                      <a:ext cx="2873624" cy="1911186"/>
                    </a:xfrm>
                    <a:prstGeom prst="rect">
                      <a:avLst/>
                    </a:prstGeom>
                    <a:ln w="127000" cap="sq">
                      <a:solidFill>
                        <a:srgbClr val="000000"/>
                      </a:solidFill>
                      <a:miter lim="800000"/>
                    </a:ln>
                    <a:effectLst>
                      <a:outerShdw blurRad="57150" dist="50800" dir="2700000" algn="tl" rotWithShape="0">
                        <a:srgbClr val="000000">
                          <a:alpha val="4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31406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3E87B93" wp14:editId="257E80F7">
                <wp:simplePos x="0" y="0"/>
                <wp:positionH relativeFrom="margin">
                  <wp:posOffset>3638549</wp:posOffset>
                </wp:positionH>
                <wp:positionV relativeFrom="paragraph">
                  <wp:posOffset>2786381</wp:posOffset>
                </wp:positionV>
                <wp:extent cx="2619375" cy="2114550"/>
                <wp:effectExtent l="0" t="0" r="28575" b="1905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9375" cy="2114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F86576D" w14:textId="299942D1" w:rsidR="001B5460" w:rsidRPr="00D31406" w:rsidRDefault="001B5460" w:rsidP="001D6C8E">
                            <w:pPr>
                              <w:rPr>
                                <w:rFonts w:ascii="Poppins" w:hAnsi="Poppins" w:cs="Poppins"/>
                                <w:sz w:val="20"/>
                                <w:szCs w:val="20"/>
                              </w:rPr>
                            </w:pPr>
                            <w:r w:rsidRPr="00D31406">
                              <w:rPr>
                                <w:rFonts w:ascii="Poppins" w:hAnsi="Poppins" w:cs="Poppins"/>
                                <w:sz w:val="20"/>
                                <w:szCs w:val="20"/>
                              </w:rPr>
                              <w:t xml:space="preserve">On average, 5.5 million </w:t>
                            </w:r>
                            <w:r w:rsidRPr="00D31406">
                              <w:rPr>
                                <w:rFonts w:ascii="Poppins" w:hAnsi="Poppins" w:cs="Poppins"/>
                                <w:b/>
                                <w:bCs/>
                                <w:sz w:val="20"/>
                                <w:szCs w:val="20"/>
                              </w:rPr>
                              <w:t>tourists</w:t>
                            </w:r>
                            <w:r w:rsidRPr="00D31406">
                              <w:rPr>
                                <w:rFonts w:ascii="Poppins" w:hAnsi="Poppins" w:cs="Poppins"/>
                                <w:sz w:val="20"/>
                                <w:szCs w:val="20"/>
                              </w:rPr>
                              <w:t xml:space="preserve"> visit the city. </w:t>
                            </w:r>
                          </w:p>
                          <w:p w14:paraId="77A51654" w14:textId="5528007B" w:rsidR="001B5460" w:rsidRPr="00D31406" w:rsidRDefault="001B5460" w:rsidP="001D6C8E">
                            <w:pPr>
                              <w:rPr>
                                <w:rFonts w:ascii="Poppins" w:hAnsi="Poppins" w:cs="Poppins"/>
                                <w:sz w:val="20"/>
                                <w:szCs w:val="20"/>
                              </w:rPr>
                            </w:pPr>
                            <w:r w:rsidRPr="00D31406">
                              <w:rPr>
                                <w:rFonts w:ascii="Poppins" w:hAnsi="Poppins" w:cs="Poppins"/>
                                <w:sz w:val="20"/>
                                <w:szCs w:val="20"/>
                              </w:rPr>
                              <w:t xml:space="preserve">In 2013, tourism brought in </w:t>
                            </w:r>
                            <w:r w:rsidRPr="00D31406">
                              <w:rPr>
                                <w:rFonts w:ascii="Poppins" w:hAnsi="Poppins" w:cs="Poppins"/>
                                <w:b/>
                                <w:bCs/>
                                <w:sz w:val="20"/>
                                <w:szCs w:val="20"/>
                              </w:rPr>
                              <w:t>£341 million</w:t>
                            </w:r>
                            <w:r w:rsidRPr="00D31406">
                              <w:rPr>
                                <w:rFonts w:ascii="Poppins" w:hAnsi="Poppins" w:cs="Poppins"/>
                                <w:sz w:val="20"/>
                                <w:szCs w:val="20"/>
                              </w:rPr>
                              <w:t xml:space="preserve"> to the city. </w:t>
                            </w:r>
                          </w:p>
                          <w:p w14:paraId="427E995B" w14:textId="77777777" w:rsidR="001B5460" w:rsidRPr="00D31406" w:rsidRDefault="001B5460" w:rsidP="001D6C8E">
                            <w:pPr>
                              <w:rPr>
                                <w:rFonts w:ascii="Poppins" w:hAnsi="Poppins" w:cs="Poppins"/>
                                <w:sz w:val="20"/>
                                <w:szCs w:val="20"/>
                              </w:rPr>
                            </w:pPr>
                            <w:r w:rsidRPr="00D31406">
                              <w:rPr>
                                <w:rFonts w:ascii="Poppins" w:hAnsi="Poppins" w:cs="Poppins"/>
                                <w:sz w:val="20"/>
                                <w:szCs w:val="20"/>
                              </w:rPr>
                              <w:t xml:space="preserve">Winchester cathedral has over </w:t>
                            </w:r>
                            <w:r w:rsidRPr="00D31406">
                              <w:rPr>
                                <w:rFonts w:ascii="Poppins" w:hAnsi="Poppins" w:cs="Poppins"/>
                                <w:b/>
                                <w:bCs/>
                                <w:sz w:val="20"/>
                                <w:szCs w:val="20"/>
                              </w:rPr>
                              <w:t>300,000</w:t>
                            </w:r>
                            <w:r w:rsidRPr="00D31406">
                              <w:rPr>
                                <w:rFonts w:ascii="Poppins" w:hAnsi="Poppins" w:cs="Poppins"/>
                                <w:sz w:val="20"/>
                                <w:szCs w:val="20"/>
                              </w:rPr>
                              <w:t xml:space="preserve"> visitors per year. </w:t>
                            </w:r>
                          </w:p>
                          <w:p w14:paraId="7AA75063" w14:textId="11C32C15" w:rsidR="001B5460" w:rsidRPr="00D31406" w:rsidRDefault="001B5460" w:rsidP="001D6C8E">
                            <w:pPr>
                              <w:rPr>
                                <w:rFonts w:ascii="Poppins" w:hAnsi="Poppins" w:cs="Poppins"/>
                                <w:sz w:val="20"/>
                                <w:szCs w:val="20"/>
                              </w:rPr>
                            </w:pPr>
                            <w:r w:rsidRPr="00D31406">
                              <w:rPr>
                                <w:rFonts w:ascii="Poppins" w:hAnsi="Poppins" w:cs="Poppins"/>
                                <w:sz w:val="20"/>
                                <w:szCs w:val="20"/>
                              </w:rPr>
                              <w:t xml:space="preserve">Winchester has a large </w:t>
                            </w:r>
                            <w:r w:rsidRPr="00D31406">
                              <w:rPr>
                                <w:rFonts w:ascii="Poppins" w:hAnsi="Poppins" w:cs="Poppins"/>
                                <w:b/>
                                <w:bCs/>
                                <w:sz w:val="20"/>
                                <w:szCs w:val="20"/>
                              </w:rPr>
                              <w:t>university</w:t>
                            </w:r>
                            <w:r w:rsidRPr="00D31406">
                              <w:rPr>
                                <w:rFonts w:ascii="Poppins" w:hAnsi="Poppins" w:cs="Poppins"/>
                                <w:sz w:val="20"/>
                                <w:szCs w:val="20"/>
                              </w:rPr>
                              <w:t xml:space="preserve"> with 900 staff and 6,500 students. </w:t>
                            </w:r>
                          </w:p>
                          <w:p w14:paraId="4AAE90F7" w14:textId="56031696" w:rsidR="001D6C8E" w:rsidRPr="00D31406" w:rsidRDefault="001D6C8E" w:rsidP="001D6C8E">
                            <w:pPr>
                              <w:rPr>
                                <w:rFonts w:ascii="Poppins" w:hAnsi="Poppins" w:cs="Poppins"/>
                                <w:sz w:val="20"/>
                                <w:szCs w:val="20"/>
                              </w:rPr>
                            </w:pPr>
                            <w:r w:rsidRPr="00D31406">
                              <w:rPr>
                                <w:rFonts w:ascii="Poppins" w:hAnsi="Poppins" w:cs="Poppins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E87B93" id="Text Box 8" o:spid="_x0000_s1027" type="#_x0000_t202" style="position:absolute;margin-left:286.5pt;margin-top:219.4pt;width:206.25pt;height:166.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" fillcolor="white [3201]" strokeweight=".5pt">
                <v:textbox>
                  <w:txbxContent>
                    <w:p w14:paraId="4F86576D" w14:textId="299942D1" w:rsidR="001B5460" w:rsidRPr="00D31406" w:rsidRDefault="001B5460" w:rsidP="001D6C8E">
                      <w:pPr>
                        <w:rPr>
                          <w:rFonts w:ascii="Poppins" w:hAnsi="Poppins" w:cs="Poppins"/>
                          <w:sz w:val="20"/>
                          <w:szCs w:val="20"/>
                        </w:rPr>
                      </w:pPr>
                      <w:r w:rsidRPr="00D31406">
                        <w:rPr>
                          <w:rFonts w:ascii="Poppins" w:hAnsi="Poppins" w:cs="Poppins"/>
                          <w:sz w:val="20"/>
                          <w:szCs w:val="20"/>
                        </w:rPr>
                        <w:t xml:space="preserve">On average, 5.5 million </w:t>
                      </w:r>
                      <w:r w:rsidRPr="00D31406">
                        <w:rPr>
                          <w:rFonts w:ascii="Poppins" w:hAnsi="Poppins" w:cs="Poppins"/>
                          <w:b/>
                          <w:bCs/>
                          <w:sz w:val="20"/>
                          <w:szCs w:val="20"/>
                        </w:rPr>
                        <w:t>tourists</w:t>
                      </w:r>
                      <w:r w:rsidRPr="00D31406">
                        <w:rPr>
                          <w:rFonts w:ascii="Poppins" w:hAnsi="Poppins" w:cs="Poppins"/>
                          <w:sz w:val="20"/>
                          <w:szCs w:val="20"/>
                        </w:rPr>
                        <w:t xml:space="preserve"> visit the city. </w:t>
                      </w:r>
                    </w:p>
                    <w:p w14:paraId="77A51654" w14:textId="5528007B" w:rsidR="001B5460" w:rsidRPr="00D31406" w:rsidRDefault="001B5460" w:rsidP="001D6C8E">
                      <w:pPr>
                        <w:rPr>
                          <w:rFonts w:ascii="Poppins" w:hAnsi="Poppins" w:cs="Poppins"/>
                          <w:sz w:val="20"/>
                          <w:szCs w:val="20"/>
                        </w:rPr>
                      </w:pPr>
                      <w:r w:rsidRPr="00D31406">
                        <w:rPr>
                          <w:rFonts w:ascii="Poppins" w:hAnsi="Poppins" w:cs="Poppins"/>
                          <w:sz w:val="20"/>
                          <w:szCs w:val="20"/>
                        </w:rPr>
                        <w:t xml:space="preserve">In 2013, tourism brought in </w:t>
                      </w:r>
                      <w:r w:rsidRPr="00D31406">
                        <w:rPr>
                          <w:rFonts w:ascii="Poppins" w:hAnsi="Poppins" w:cs="Poppins"/>
                          <w:b/>
                          <w:bCs/>
                          <w:sz w:val="20"/>
                          <w:szCs w:val="20"/>
                        </w:rPr>
                        <w:t>£341 million</w:t>
                      </w:r>
                      <w:r w:rsidRPr="00D31406">
                        <w:rPr>
                          <w:rFonts w:ascii="Poppins" w:hAnsi="Poppins" w:cs="Poppins"/>
                          <w:sz w:val="20"/>
                          <w:szCs w:val="20"/>
                        </w:rPr>
                        <w:t xml:space="preserve"> to the city. </w:t>
                      </w:r>
                    </w:p>
                    <w:p w14:paraId="427E995B" w14:textId="77777777" w:rsidR="001B5460" w:rsidRPr="00D31406" w:rsidRDefault="001B5460" w:rsidP="001D6C8E">
                      <w:pPr>
                        <w:rPr>
                          <w:rFonts w:ascii="Poppins" w:hAnsi="Poppins" w:cs="Poppins"/>
                          <w:sz w:val="20"/>
                          <w:szCs w:val="20"/>
                        </w:rPr>
                      </w:pPr>
                      <w:r w:rsidRPr="00D31406">
                        <w:rPr>
                          <w:rFonts w:ascii="Poppins" w:hAnsi="Poppins" w:cs="Poppins"/>
                          <w:sz w:val="20"/>
                          <w:szCs w:val="20"/>
                        </w:rPr>
                        <w:t xml:space="preserve">Winchester cathedral has over </w:t>
                      </w:r>
                      <w:r w:rsidRPr="00D31406">
                        <w:rPr>
                          <w:rFonts w:ascii="Poppins" w:hAnsi="Poppins" w:cs="Poppins"/>
                          <w:b/>
                          <w:bCs/>
                          <w:sz w:val="20"/>
                          <w:szCs w:val="20"/>
                        </w:rPr>
                        <w:t>300,000</w:t>
                      </w:r>
                      <w:r w:rsidRPr="00D31406">
                        <w:rPr>
                          <w:rFonts w:ascii="Poppins" w:hAnsi="Poppins" w:cs="Poppins"/>
                          <w:sz w:val="20"/>
                          <w:szCs w:val="20"/>
                        </w:rPr>
                        <w:t xml:space="preserve"> visitors per year. </w:t>
                      </w:r>
                    </w:p>
                    <w:p w14:paraId="7AA75063" w14:textId="11C32C15" w:rsidR="001B5460" w:rsidRPr="00D31406" w:rsidRDefault="001B5460" w:rsidP="001D6C8E">
                      <w:pPr>
                        <w:rPr>
                          <w:rFonts w:ascii="Poppins" w:hAnsi="Poppins" w:cs="Poppins"/>
                          <w:sz w:val="20"/>
                          <w:szCs w:val="20"/>
                        </w:rPr>
                      </w:pPr>
                      <w:r w:rsidRPr="00D31406">
                        <w:rPr>
                          <w:rFonts w:ascii="Poppins" w:hAnsi="Poppins" w:cs="Poppins"/>
                          <w:sz w:val="20"/>
                          <w:szCs w:val="20"/>
                        </w:rPr>
                        <w:t xml:space="preserve">Winchester has a large </w:t>
                      </w:r>
                      <w:r w:rsidRPr="00D31406">
                        <w:rPr>
                          <w:rFonts w:ascii="Poppins" w:hAnsi="Poppins" w:cs="Poppins"/>
                          <w:b/>
                          <w:bCs/>
                          <w:sz w:val="20"/>
                          <w:szCs w:val="20"/>
                        </w:rPr>
                        <w:t>university</w:t>
                      </w:r>
                      <w:r w:rsidRPr="00D31406">
                        <w:rPr>
                          <w:rFonts w:ascii="Poppins" w:hAnsi="Poppins" w:cs="Poppins"/>
                          <w:sz w:val="20"/>
                          <w:szCs w:val="20"/>
                        </w:rPr>
                        <w:t xml:space="preserve"> with 900 staff and 6,500 students. </w:t>
                      </w:r>
                    </w:p>
                    <w:p w14:paraId="4AAE90F7" w14:textId="56031696" w:rsidR="001D6C8E" w:rsidRPr="00D31406" w:rsidRDefault="001D6C8E" w:rsidP="001D6C8E">
                      <w:pPr>
                        <w:rPr>
                          <w:rFonts w:ascii="Poppins" w:hAnsi="Poppins" w:cs="Poppins"/>
                          <w:sz w:val="20"/>
                          <w:szCs w:val="20"/>
                        </w:rPr>
                      </w:pPr>
                      <w:r w:rsidRPr="00D31406">
                        <w:rPr>
                          <w:rFonts w:ascii="Poppins" w:hAnsi="Poppins" w:cs="Poppins"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B5460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852AEE1" wp14:editId="2670EB91">
                <wp:simplePos x="0" y="0"/>
                <wp:positionH relativeFrom="margin">
                  <wp:align>left</wp:align>
                </wp:positionH>
                <wp:positionV relativeFrom="paragraph">
                  <wp:posOffset>838842</wp:posOffset>
                </wp:positionV>
                <wp:extent cx="2095928" cy="542925"/>
                <wp:effectExtent l="0" t="0" r="19050" b="2857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5928" cy="542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C64BC19" w14:textId="72DB1958" w:rsidR="001D6C8E" w:rsidRPr="00D31406" w:rsidRDefault="001D6C8E" w:rsidP="001D6C8E">
                            <w:pPr>
                              <w:rPr>
                                <w:rFonts w:ascii="Poppins" w:hAnsi="Poppins" w:cs="Poppins"/>
                                <w:sz w:val="20"/>
                                <w:szCs w:val="20"/>
                              </w:rPr>
                            </w:pPr>
                            <w:r w:rsidRPr="00D31406">
                              <w:rPr>
                                <w:rFonts w:ascii="Poppins" w:hAnsi="Poppins" w:cs="Poppins"/>
                                <w:sz w:val="20"/>
                                <w:szCs w:val="20"/>
                              </w:rPr>
                              <w:t xml:space="preserve">Located on the </w:t>
                            </w:r>
                            <w:r w:rsidRPr="00D31406">
                              <w:rPr>
                                <w:rFonts w:ascii="Poppins" w:hAnsi="Poppins" w:cs="Poppins"/>
                                <w:b/>
                                <w:bCs/>
                                <w:sz w:val="20"/>
                                <w:szCs w:val="20"/>
                              </w:rPr>
                              <w:t>River Itchen</w:t>
                            </w:r>
                            <w:r w:rsidRPr="00D31406">
                              <w:rPr>
                                <w:rFonts w:ascii="Poppins" w:hAnsi="Poppins" w:cs="Poppins"/>
                                <w:sz w:val="20"/>
                                <w:szCs w:val="20"/>
                              </w:rPr>
                              <w:t xml:space="preserve"> which runs through the city. </w:t>
                            </w:r>
                          </w:p>
                          <w:p w14:paraId="5A6841CC" w14:textId="27BDF09F" w:rsidR="001D6C8E" w:rsidRPr="00D31406" w:rsidRDefault="001D6C8E" w:rsidP="001D6C8E">
                            <w:pPr>
                              <w:rPr>
                                <w:rFonts w:ascii="Poppins" w:hAnsi="Poppins" w:cs="Poppin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52AEE1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9" type="#_x0000_t202" style="position:absolute;margin-left:0;margin-top:66.05pt;width:165.05pt;height:42.7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" fillcolor="white [3201]" strokeweight=".5pt">
                <v:textbox>
                  <w:txbxContent>
                    <w:p w14:paraId="4C64BC19" w14:textId="72DB1958" w:rsidR="001D6C8E" w:rsidRPr="00D31406" w:rsidRDefault="001D6C8E" w:rsidP="001D6C8E">
                      <w:pPr>
                        <w:rPr>
                          <w:rFonts w:ascii="Poppins" w:hAnsi="Poppins" w:cs="Poppins"/>
                          <w:sz w:val="20"/>
                          <w:szCs w:val="20"/>
                        </w:rPr>
                      </w:pPr>
                      <w:r w:rsidRPr="00D31406">
                        <w:rPr>
                          <w:rFonts w:ascii="Poppins" w:hAnsi="Poppins" w:cs="Poppins"/>
                          <w:sz w:val="20"/>
                          <w:szCs w:val="20"/>
                        </w:rPr>
                        <w:t xml:space="preserve">Located on the </w:t>
                      </w:r>
                      <w:r w:rsidRPr="00D31406">
                        <w:rPr>
                          <w:rFonts w:ascii="Poppins" w:hAnsi="Poppins" w:cs="Poppins"/>
                          <w:b/>
                          <w:bCs/>
                          <w:sz w:val="20"/>
                          <w:szCs w:val="20"/>
                        </w:rPr>
                        <w:t>River Itchen</w:t>
                      </w:r>
                      <w:r w:rsidRPr="00D31406">
                        <w:rPr>
                          <w:rFonts w:ascii="Poppins" w:hAnsi="Poppins" w:cs="Poppins"/>
                          <w:sz w:val="20"/>
                          <w:szCs w:val="20"/>
                        </w:rPr>
                        <w:t xml:space="preserve"> which runs through the city. </w:t>
                      </w:r>
                    </w:p>
                    <w:p w14:paraId="5A6841CC" w14:textId="27BDF09F" w:rsidR="001D6C8E" w:rsidRPr="00D31406" w:rsidRDefault="001D6C8E" w:rsidP="001D6C8E">
                      <w:pPr>
                        <w:rPr>
                          <w:rFonts w:ascii="Poppins" w:hAnsi="Poppins" w:cs="Poppins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1D6C8E">
        <w:rPr>
          <w:noProof/>
        </w:rPr>
        <w:t xml:space="preserve"> </w:t>
      </w:r>
      <w:r w:rsidR="001D6C8E">
        <w:rPr>
          <w:rFonts w:ascii="Poppins" w:hAnsi="Poppins" w:cs="Poppins"/>
          <w:sz w:val="24"/>
          <w:szCs w:val="24"/>
        </w:rPr>
        <w:tab/>
      </w:r>
    </w:p>
    <w:sectPr w:rsidR="001D6C8E" w:rsidRPr="001D6C8E">
      <w:headerReference w:type="defaul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7843AF" w14:textId="77777777" w:rsidR="0019444E" w:rsidRDefault="0019444E" w:rsidP="00A809D7">
      <w:pPr>
        <w:spacing w:after="0" w:line="240" w:lineRule="auto"/>
      </w:pPr>
      <w:r>
        <w:separator/>
      </w:r>
    </w:p>
  </w:endnote>
  <w:endnote w:type="continuationSeparator" w:id="0">
    <w:p w14:paraId="04ADA30B" w14:textId="77777777" w:rsidR="0019444E" w:rsidRDefault="0019444E" w:rsidP="00A809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oppins">
    <w:altName w:val="Poppins"/>
    <w:charset w:val="00"/>
    <w:family w:val="auto"/>
    <w:pitch w:val="variable"/>
    <w:sig w:usb0="00008007" w:usb1="00000000" w:usb2="00000000" w:usb3="00000000" w:csb0="00000093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1EBB14" w14:textId="77777777" w:rsidR="0019444E" w:rsidRDefault="0019444E" w:rsidP="00A809D7">
      <w:pPr>
        <w:spacing w:after="0" w:line="240" w:lineRule="auto"/>
      </w:pPr>
      <w:r>
        <w:separator/>
      </w:r>
    </w:p>
  </w:footnote>
  <w:footnote w:type="continuationSeparator" w:id="0">
    <w:p w14:paraId="34C2AAC9" w14:textId="77777777" w:rsidR="0019444E" w:rsidRDefault="0019444E" w:rsidP="00A809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68AC1" w14:textId="02A09244" w:rsidR="00A809D7" w:rsidRDefault="00A809D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517EA48" wp14:editId="455360A3">
          <wp:simplePos x="0" y="0"/>
          <wp:positionH relativeFrom="page">
            <wp:align>right</wp:align>
          </wp:positionH>
          <wp:positionV relativeFrom="paragraph">
            <wp:posOffset>-448907</wp:posOffset>
          </wp:positionV>
          <wp:extent cx="1528549" cy="97884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8549" cy="978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6C8E"/>
    <w:rsid w:val="0019444E"/>
    <w:rsid w:val="001B5460"/>
    <w:rsid w:val="001D6C8E"/>
    <w:rsid w:val="003C117C"/>
    <w:rsid w:val="00467E9C"/>
    <w:rsid w:val="00630152"/>
    <w:rsid w:val="007210C6"/>
    <w:rsid w:val="00966DC0"/>
    <w:rsid w:val="00A809D7"/>
    <w:rsid w:val="00BC6D0E"/>
    <w:rsid w:val="00CC17FE"/>
    <w:rsid w:val="00D31406"/>
    <w:rsid w:val="00E80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578983"/>
  <w15:chartTrackingRefBased/>
  <w15:docId w15:val="{A66532B7-BBE7-4DC9-9855-93499CDE1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1D6C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6C8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6C8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6C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6C8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C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C8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809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09D7"/>
  </w:style>
  <w:style w:type="paragraph" w:styleId="Footer">
    <w:name w:val="footer"/>
    <w:basedOn w:val="Normal"/>
    <w:link w:val="FooterChar"/>
    <w:uiPriority w:val="99"/>
    <w:unhideWhenUsed/>
    <w:rsid w:val="00A809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09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4B49E33887994AB76A5D2D20ABD5F0" ma:contentTypeVersion="18" ma:contentTypeDescription="Create a new document." ma:contentTypeScope="" ma:versionID="66938c5560607759f9910eb6c306b8c0">
  <xsd:schema xmlns:xsd="http://www.w3.org/2001/XMLSchema" xmlns:xs="http://www.w3.org/2001/XMLSchema" xmlns:p="http://schemas.microsoft.com/office/2006/metadata/properties" xmlns:ns2="9b7ec092-f6b5-4125-990c-f1404c00f105" xmlns:ns3="627f6527-ab1f-4eca-a472-40d5a7c91aa6" targetNamespace="http://schemas.microsoft.com/office/2006/metadata/properties" ma:root="true" ma:fieldsID="7f672d522c0ba03775fd1546294a772e" ns2:_="" ns3:_="">
    <xsd:import namespace="9b7ec092-f6b5-4125-990c-f1404c00f105"/>
    <xsd:import namespace="627f6527-ab1f-4eca-a472-40d5a7c91a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ec092-f6b5-4125-990c-f1404c00f1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0fa5b73-c91b-4169-bfc8-b85bc92a64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f6527-ab1f-4eca-a472-40d5a7c91aa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ba2977a-e79d-4375-a776-be9cf68043e6}" ma:internalName="TaxCatchAll" ma:showField="CatchAllData" ma:web="627f6527-ab1f-4eca-a472-40d5a7c91a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7ec092-f6b5-4125-990c-f1404c00f105">
      <Terms xmlns="http://schemas.microsoft.com/office/infopath/2007/PartnerControls"/>
    </lcf76f155ced4ddcb4097134ff3c332f>
    <TaxCatchAll xmlns="627f6527-ab1f-4eca-a472-40d5a7c91aa6" xsi:nil="true"/>
    <SharedWithUsers xmlns="627f6527-ab1f-4eca-a472-40d5a7c91aa6">
      <UserInfo>
        <DisplayName/>
        <AccountId xsi:nil="true"/>
        <AccountType/>
      </UserInfo>
    </SharedWithUsers>
    <MediaLengthInSeconds xmlns="9b7ec092-f6b5-4125-990c-f1404c00f105" xsi:nil="true"/>
  </documentManagement>
</p:properties>
</file>

<file path=customXml/itemProps1.xml><?xml version="1.0" encoding="utf-8"?>
<ds:datastoreItem xmlns:ds="http://schemas.openxmlformats.org/officeDocument/2006/customXml" ds:itemID="{9C58170F-6D99-49A1-B4D6-8F5737B0390B}"/>
</file>

<file path=customXml/itemProps2.xml><?xml version="1.0" encoding="utf-8"?>
<ds:datastoreItem xmlns:ds="http://schemas.openxmlformats.org/officeDocument/2006/customXml" ds:itemID="{211E38E0-854B-4908-AB3C-12F71BCEEB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0E6EDF-106A-4CD5-AF92-D7FE199F43F3}">
  <ds:schemaRefs>
    <ds:schemaRef ds:uri="http://schemas.microsoft.com/office/2006/metadata/properties"/>
    <ds:schemaRef ds:uri="http://schemas.microsoft.com/office/infopath/2007/PartnerControls"/>
    <ds:schemaRef ds:uri="851c7f4a-c353-4405-badc-f22153839b74"/>
    <ds:schemaRef ds:uri="19478fe6-f361-4126-ad27-533821e265c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 Schryer</dc:creator>
  <cp:keywords/>
  <dc:description/>
  <cp:lastModifiedBy>Smith, Hannah</cp:lastModifiedBy>
  <cp:revision>4</cp:revision>
  <dcterms:created xsi:type="dcterms:W3CDTF">2022-11-03T16:50:00Z</dcterms:created>
  <dcterms:modified xsi:type="dcterms:W3CDTF">2024-03-05T12:03:00Z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0x010100E64B49E33887994AB76A5D2D20ABD5F0</vt:lpwstr>
  </property>
  <property fmtid="{D5CDD505-2E9C-101B-9397-08002B2CF9AE}" pid="3" name="MediaServiceImageTags">
    <vt:lpwstr/>
  </property>
  <property fmtid="{D5CDD505-2E9C-101B-9397-08002B2CF9AE}" pid="4" name="Order">
    <vt:r8>517000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_SourceUrl">
    <vt:lpwstr/>
  </property>
  <property fmtid="{D5CDD505-2E9C-101B-9397-08002B2CF9AE}" pid="12" name="_SharedFileIndex">
    <vt:lpwstr/>
  </property>
</Properties>
</file>